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FD79" w14:textId="77777777" w:rsidR="0059724E" w:rsidRPr="00123C4B" w:rsidRDefault="0059724E" w:rsidP="0059724E">
      <w:pPr>
        <w:jc w:val="center"/>
        <w:rPr>
          <w:sz w:val="32"/>
          <w:szCs w:val="32"/>
          <w:lang w:val="en-US"/>
        </w:rPr>
      </w:pPr>
      <w:r w:rsidRPr="0059724E">
        <w:rPr>
          <w:sz w:val="32"/>
          <w:szCs w:val="32"/>
          <w:lang w:val="en-US"/>
        </w:rPr>
        <w:t>Public summary of Due Diligence system</w:t>
      </w:r>
    </w:p>
    <w:p w14:paraId="551DDE6D" w14:textId="77777777" w:rsidR="00123C4B" w:rsidRPr="00123C4B" w:rsidRDefault="00526F73" w:rsidP="00526F73">
      <w:pPr>
        <w:tabs>
          <w:tab w:val="center" w:pos="7143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="0059724E">
        <w:rPr>
          <w:sz w:val="32"/>
          <w:szCs w:val="32"/>
          <w:lang w:val="en-US"/>
        </w:rPr>
        <w:t>(DDS)</w:t>
      </w:r>
    </w:p>
    <w:p w14:paraId="75EAE2C5" w14:textId="78C8C2D1" w:rsidR="00123C4B" w:rsidRPr="00123C4B" w:rsidRDefault="00042A45" w:rsidP="00123C4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</w:t>
      </w:r>
      <w:r w:rsidR="00441115">
        <w:rPr>
          <w:lang w:val="en-US"/>
        </w:rPr>
        <w:t>2</w:t>
      </w:r>
      <w:r w:rsidR="00632689">
        <w:rPr>
          <w:lang w:val="en-US"/>
        </w:rPr>
        <w:t>4</w:t>
      </w:r>
      <w:r>
        <w:rPr>
          <w:lang w:val="en-US"/>
        </w:rPr>
        <w:t>-0</w:t>
      </w:r>
      <w:r w:rsidR="00441115">
        <w:rPr>
          <w:lang w:val="en-US"/>
        </w:rPr>
        <w:t>1</w:t>
      </w:r>
      <w:r>
        <w:rPr>
          <w:lang w:val="en-US"/>
        </w:rPr>
        <w:t>-</w:t>
      </w:r>
      <w:r w:rsidR="00632689">
        <w:rPr>
          <w:lang w:val="en-US"/>
        </w:rPr>
        <w:t>25</w:t>
      </w:r>
    </w:p>
    <w:p w14:paraId="4F0AA457" w14:textId="77777777" w:rsidR="00123C4B" w:rsidRPr="00123C4B" w:rsidRDefault="00123C4B" w:rsidP="00123C4B">
      <w:pPr>
        <w:rPr>
          <w:lang w:val="en-US"/>
        </w:rPr>
      </w:pPr>
    </w:p>
    <w:p w14:paraId="664F7259" w14:textId="4AA9CE58" w:rsidR="00123C4B" w:rsidRPr="00123C4B" w:rsidRDefault="002C3726" w:rsidP="00123C4B">
      <w:pPr>
        <w:rPr>
          <w:b/>
          <w:lang w:val="en-US"/>
        </w:rPr>
      </w:pPr>
      <w:r>
        <w:rPr>
          <w:b/>
          <w:lang w:val="en-US"/>
        </w:rPr>
        <w:t>C</w:t>
      </w:r>
      <w:r w:rsidR="0059724E">
        <w:rPr>
          <w:b/>
          <w:lang w:val="en-US"/>
        </w:rPr>
        <w:t>ompany:</w:t>
      </w:r>
      <w:r w:rsidR="00123C4B" w:rsidRPr="00123C4B">
        <w:rPr>
          <w:b/>
          <w:lang w:val="en-US"/>
        </w:rPr>
        <w:tab/>
      </w:r>
      <w:r w:rsidR="00CD5086">
        <w:rPr>
          <w:b/>
          <w:lang w:val="en-US"/>
        </w:rPr>
        <w:t>Sydved AB</w:t>
      </w:r>
      <w:r w:rsidR="00B7700A">
        <w:rPr>
          <w:b/>
          <w:lang w:val="en-US"/>
        </w:rPr>
        <w:tab/>
      </w:r>
      <w:r w:rsidR="0059724E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123C4B" w:rsidRPr="00123C4B">
        <w:rPr>
          <w:b/>
          <w:lang w:val="en-US"/>
        </w:rPr>
        <w:t>FSC COC/CW: BV-COC/CW-</w:t>
      </w:r>
      <w:r w:rsidR="00AE6898">
        <w:rPr>
          <w:b/>
          <w:lang w:val="en-US"/>
        </w:rPr>
        <w:t>027685</w:t>
      </w:r>
      <w:r w:rsidR="000D09DB">
        <w:rPr>
          <w:b/>
          <w:lang w:val="en-US"/>
        </w:rPr>
        <w:t xml:space="preserve">  </w:t>
      </w:r>
      <w:r w:rsidR="00042A45">
        <w:rPr>
          <w:b/>
          <w:lang w:val="en-US"/>
        </w:rPr>
        <w:t xml:space="preserve">     </w:t>
      </w:r>
    </w:p>
    <w:p w14:paraId="10E2AAE2" w14:textId="77777777" w:rsidR="00123C4B" w:rsidRPr="004023DF" w:rsidRDefault="0059724E" w:rsidP="00123C4B">
      <w:pPr>
        <w:rPr>
          <w:b/>
          <w:lang w:val="en-US"/>
        </w:rPr>
      </w:pPr>
      <w:r w:rsidRPr="004023DF">
        <w:rPr>
          <w:b/>
          <w:lang w:val="en-US"/>
        </w:rPr>
        <w:t xml:space="preserve">   </w:t>
      </w:r>
      <w:r w:rsidRPr="004023DF">
        <w:rPr>
          <w:b/>
          <w:lang w:val="en-US"/>
        </w:rPr>
        <w:tab/>
      </w:r>
      <w:r w:rsidRPr="004023DF">
        <w:rPr>
          <w:b/>
          <w:lang w:val="en-US"/>
        </w:rPr>
        <w:tab/>
      </w:r>
      <w:r w:rsidRPr="004023DF">
        <w:rPr>
          <w:b/>
          <w:lang w:val="en-US"/>
        </w:rPr>
        <w:tab/>
      </w:r>
      <w:r w:rsidRPr="004023DF">
        <w:rPr>
          <w:b/>
          <w:lang w:val="en-US"/>
        </w:rPr>
        <w:tab/>
      </w:r>
      <w:r w:rsidRPr="004023DF">
        <w:rPr>
          <w:b/>
          <w:lang w:val="en-US"/>
        </w:rPr>
        <w:tab/>
      </w:r>
      <w:r w:rsidRPr="004023DF">
        <w:rPr>
          <w:b/>
          <w:lang w:val="en-US"/>
        </w:rPr>
        <w:tab/>
      </w:r>
      <w:r w:rsidR="002C3726">
        <w:rPr>
          <w:b/>
          <w:lang w:val="en-US"/>
        </w:rPr>
        <w:tab/>
      </w:r>
      <w:r w:rsidR="002C3726">
        <w:rPr>
          <w:b/>
          <w:lang w:val="en-US"/>
        </w:rPr>
        <w:tab/>
      </w:r>
      <w:r w:rsidR="00123C4B" w:rsidRPr="004023DF">
        <w:rPr>
          <w:b/>
          <w:lang w:val="en-US"/>
        </w:rPr>
        <w:t xml:space="preserve"> </w:t>
      </w:r>
    </w:p>
    <w:p w14:paraId="62C25ED1" w14:textId="77777777" w:rsidR="00123C4B" w:rsidRDefault="0059724E" w:rsidP="00123C4B">
      <w:pPr>
        <w:rPr>
          <w:b/>
          <w:lang w:val="en-US"/>
        </w:rPr>
      </w:pPr>
      <w:r w:rsidRPr="0059724E">
        <w:rPr>
          <w:b/>
          <w:lang w:val="en-US"/>
        </w:rPr>
        <w:t>Part I: description of the due diligence system:</w:t>
      </w:r>
    </w:p>
    <w:p w14:paraId="55BC530A" w14:textId="77777777" w:rsidR="0059724E" w:rsidRPr="0059724E" w:rsidRDefault="0059724E" w:rsidP="00123C4B">
      <w:pPr>
        <w:rPr>
          <w:b/>
          <w:lang w:val="en-US"/>
        </w:rPr>
      </w:pPr>
    </w:p>
    <w:p w14:paraId="34CA7BAD" w14:textId="77777777" w:rsidR="0059724E" w:rsidRPr="0059724E" w:rsidRDefault="0059724E" w:rsidP="00123C4B">
      <w:pPr>
        <w:rPr>
          <w:lang w:val="en-US"/>
        </w:rPr>
      </w:pPr>
      <w:r w:rsidRPr="0059724E">
        <w:rPr>
          <w:lang w:val="en-US"/>
        </w:rPr>
        <w:t>The description should enable the identification of all area</w:t>
      </w:r>
      <w:r w:rsidR="00526F73">
        <w:rPr>
          <w:lang w:val="en-US"/>
        </w:rPr>
        <w:t>s</w:t>
      </w:r>
      <w:r w:rsidRPr="0059724E">
        <w:rPr>
          <w:lang w:val="en-US"/>
        </w:rPr>
        <w:t xml:space="preserve"> wi</w:t>
      </w:r>
      <w:r w:rsidR="00526F73">
        <w:rPr>
          <w:lang w:val="en-US"/>
        </w:rPr>
        <w:t>th homogenous risk allocation of</w:t>
      </w:r>
      <w:r w:rsidRPr="0059724E">
        <w:rPr>
          <w:lang w:val="en-US"/>
        </w:rPr>
        <w:t xml:space="preserve"> the implemented risk assessment for each controlled wood category</w:t>
      </w:r>
    </w:p>
    <w:p w14:paraId="56F77BE8" w14:textId="77777777" w:rsidR="00123C4B" w:rsidRPr="004023DF" w:rsidRDefault="00123C4B" w:rsidP="00123C4B">
      <w:pPr>
        <w:rPr>
          <w:lang w:val="en-US"/>
        </w:rPr>
      </w:pPr>
    </w:p>
    <w:tbl>
      <w:tblPr>
        <w:tblStyle w:val="Tabellrutnt"/>
        <w:tblW w:w="14000" w:type="dxa"/>
        <w:tblLook w:val="04A0" w:firstRow="1" w:lastRow="0" w:firstColumn="1" w:lastColumn="0" w:noHBand="0" w:noVBand="1"/>
      </w:tblPr>
      <w:tblGrid>
        <w:gridCol w:w="1549"/>
        <w:gridCol w:w="3815"/>
        <w:gridCol w:w="4600"/>
        <w:gridCol w:w="4036"/>
      </w:tblGrid>
      <w:tr w:rsidR="002C3726" w:rsidRPr="00D32EFC" w14:paraId="37A33576" w14:textId="77777777" w:rsidTr="00E54551">
        <w:tc>
          <w:tcPr>
            <w:tcW w:w="1333" w:type="dxa"/>
          </w:tcPr>
          <w:p w14:paraId="6F5947DF" w14:textId="77777777" w:rsidR="002C3726" w:rsidRPr="0059724E" w:rsidRDefault="002C3726" w:rsidP="00CD5D3F">
            <w:pPr>
              <w:rPr>
                <w:b/>
                <w:lang w:val="en-US"/>
              </w:rPr>
            </w:pPr>
            <w:r w:rsidRPr="0059724E">
              <w:rPr>
                <w:b/>
                <w:lang w:val="en-US"/>
              </w:rPr>
              <w:t>Area of origin</w:t>
            </w:r>
          </w:p>
          <w:p w14:paraId="4F2738FC" w14:textId="77777777" w:rsidR="002C3726" w:rsidRPr="0059724E" w:rsidRDefault="002C3726" w:rsidP="00CD5D3F">
            <w:pPr>
              <w:rPr>
                <w:lang w:val="en-US"/>
              </w:rPr>
            </w:pPr>
            <w:r w:rsidRPr="0059724E">
              <w:rPr>
                <w:lang w:val="en-US"/>
              </w:rPr>
              <w:t>(round wood)</w:t>
            </w:r>
          </w:p>
        </w:tc>
        <w:tc>
          <w:tcPr>
            <w:tcW w:w="3878" w:type="dxa"/>
          </w:tcPr>
          <w:p w14:paraId="2EC208DE" w14:textId="77777777" w:rsidR="002C3726" w:rsidRPr="00CD5D3F" w:rsidRDefault="002C3726" w:rsidP="00CD5D3F">
            <w:pPr>
              <w:rPr>
                <w:b/>
                <w:lang w:val="en-US"/>
              </w:rPr>
            </w:pPr>
            <w:r w:rsidRPr="00CD5D3F">
              <w:rPr>
                <w:b/>
                <w:lang w:val="en-US"/>
              </w:rPr>
              <w:t>Used risk assessment</w:t>
            </w:r>
          </w:p>
          <w:p w14:paraId="64DB0703" w14:textId="77777777" w:rsidR="002C3726" w:rsidRPr="00CD5D3F" w:rsidRDefault="002C3726" w:rsidP="00CD5D3F">
            <w:pPr>
              <w:rPr>
                <w:lang w:val="en-US"/>
              </w:rPr>
            </w:pPr>
            <w:r w:rsidRPr="00CD5D3F">
              <w:rPr>
                <w:lang w:val="en-US"/>
              </w:rPr>
              <w:t>(NRA, CNRA, risk assessment</w:t>
            </w:r>
            <w:r>
              <w:rPr>
                <w:lang w:val="en-US"/>
              </w:rPr>
              <w:t xml:space="preserve"> of company, and link, if availa</w:t>
            </w:r>
            <w:r w:rsidRPr="00CD5D3F">
              <w:rPr>
                <w:lang w:val="en-US"/>
              </w:rPr>
              <w:t>ble</w:t>
            </w:r>
            <w:r>
              <w:rPr>
                <w:lang w:val="en-US"/>
              </w:rPr>
              <w:t>)</w:t>
            </w:r>
          </w:p>
        </w:tc>
        <w:tc>
          <w:tcPr>
            <w:tcW w:w="4678" w:type="dxa"/>
          </w:tcPr>
          <w:p w14:paraId="41A8DA2D" w14:textId="77777777" w:rsidR="002C3726" w:rsidRDefault="002C3726" w:rsidP="002C372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 of the risk assessment</w:t>
            </w:r>
            <w:r w:rsidRPr="00CD5D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CD5D3F">
              <w:rPr>
                <w:lang w:val="en-US"/>
              </w:rPr>
              <w:t>for each controlled wood category</w:t>
            </w:r>
          </w:p>
        </w:tc>
        <w:tc>
          <w:tcPr>
            <w:tcW w:w="4111" w:type="dxa"/>
          </w:tcPr>
          <w:p w14:paraId="05C6D342" w14:textId="77777777" w:rsidR="002C3726" w:rsidRPr="00CD5D3F" w:rsidRDefault="002C3726" w:rsidP="00CD5D3F">
            <w:pPr>
              <w:rPr>
                <w:lang w:val="en-US"/>
              </w:rPr>
            </w:pPr>
            <w:r>
              <w:rPr>
                <w:b/>
                <w:lang w:val="en-US"/>
              </w:rPr>
              <w:t>Result of the risk of mixing in the supply chain</w:t>
            </w:r>
          </w:p>
        </w:tc>
      </w:tr>
      <w:tr w:rsidR="00D32EFC" w:rsidRPr="007B7425" w14:paraId="25C80155" w14:textId="77777777" w:rsidTr="00E54551">
        <w:tc>
          <w:tcPr>
            <w:tcW w:w="1333" w:type="dxa"/>
          </w:tcPr>
          <w:p w14:paraId="13CD7C3B" w14:textId="420B8EA2" w:rsidR="004E4A22" w:rsidRPr="004E4A22" w:rsidRDefault="00395239" w:rsidP="004E4A22">
            <w:pPr>
              <w:rPr>
                <w:rFonts w:eastAsia="Times New Roman" w:cstheme="minorHAnsi"/>
                <w:b/>
                <w:lang w:val="en-US" w:eastAsia="sv-SE"/>
              </w:rPr>
            </w:pPr>
            <w:r w:rsidRPr="00395239">
              <w:t>Southern Sweden (</w:t>
            </w:r>
            <w:r w:rsidR="004E4A22" w:rsidRPr="004E4A22">
              <w:rPr>
                <w:rFonts w:eastAsia="Times New Roman" w:cstheme="minorHAnsi"/>
                <w:lang w:val="en-US" w:eastAsia="sv-SE"/>
              </w:rPr>
              <w:t>S</w:t>
            </w:r>
            <w:r w:rsidR="004E4A22">
              <w:rPr>
                <w:rFonts w:eastAsia="Times New Roman" w:cstheme="minorHAnsi"/>
                <w:lang w:val="en-US" w:eastAsia="sv-SE"/>
              </w:rPr>
              <w:t>outhern Sweden with northern limit:</w:t>
            </w:r>
            <w:r w:rsidR="004E4A22" w:rsidRPr="004E4A22">
              <w:rPr>
                <w:rFonts w:eastAsia="Times New Roman" w:cstheme="minorHAnsi"/>
                <w:lang w:val="en-US" w:eastAsia="sv-SE"/>
              </w:rPr>
              <w:t xml:space="preserve"> Östergöt</w:t>
            </w:r>
            <w:r w:rsidR="004E4A22">
              <w:rPr>
                <w:rFonts w:eastAsia="Times New Roman" w:cstheme="minorHAnsi"/>
                <w:lang w:val="en-US" w:eastAsia="sv-SE"/>
              </w:rPr>
              <w:t>a</w:t>
            </w:r>
            <w:r w:rsidR="004E4A22" w:rsidRPr="004E4A22">
              <w:rPr>
                <w:rFonts w:eastAsia="Times New Roman" w:cstheme="minorHAnsi"/>
                <w:lang w:val="en-US" w:eastAsia="sv-SE"/>
              </w:rPr>
              <w:t>land, Örebro län, Västra</w:t>
            </w:r>
            <w:r w:rsidR="004F1AED">
              <w:rPr>
                <w:rFonts w:eastAsia="Times New Roman" w:cstheme="minorHAnsi"/>
                <w:lang w:val="en-US" w:eastAsia="sv-SE"/>
              </w:rPr>
              <w:t xml:space="preserve"> </w:t>
            </w:r>
            <w:r w:rsidR="004E4A22" w:rsidRPr="004E4A22">
              <w:rPr>
                <w:rFonts w:eastAsia="Times New Roman" w:cstheme="minorHAnsi"/>
                <w:lang w:val="en-US" w:eastAsia="sv-SE"/>
              </w:rPr>
              <w:t>Götaland</w:t>
            </w:r>
            <w:r w:rsidR="004E4A22">
              <w:rPr>
                <w:rFonts w:eastAsia="Times New Roman" w:cstheme="minorHAnsi"/>
                <w:lang w:val="en-US" w:eastAsia="sv-SE"/>
              </w:rPr>
              <w:t>)</w:t>
            </w:r>
            <w:r w:rsidR="004E4A22" w:rsidRPr="004E4A22">
              <w:rPr>
                <w:rFonts w:eastAsia="Times New Roman" w:cstheme="minorHAnsi"/>
                <w:b/>
                <w:lang w:val="en-US" w:eastAsia="sv-SE"/>
              </w:rPr>
              <w:t xml:space="preserve"> </w:t>
            </w:r>
          </w:p>
          <w:p w14:paraId="6E0C4F09" w14:textId="397D37AB" w:rsidR="00D32EFC" w:rsidRPr="004E4A22" w:rsidRDefault="00D32EFC" w:rsidP="00963B27">
            <w:pPr>
              <w:rPr>
                <w:color w:val="FF0000"/>
                <w:lang w:val="en-US"/>
              </w:rPr>
            </w:pPr>
          </w:p>
        </w:tc>
        <w:tc>
          <w:tcPr>
            <w:tcW w:w="3878" w:type="dxa"/>
          </w:tcPr>
          <w:p w14:paraId="7B47ECBA" w14:textId="77777777" w:rsidR="00D32EFC" w:rsidRDefault="00D32EFC" w:rsidP="00963B27">
            <w:r w:rsidRPr="00395239">
              <w:t>FSC-CNRA-</w:t>
            </w:r>
            <w:r w:rsidR="00395239" w:rsidRPr="00395239">
              <w:t>SWE V1-0 EN</w:t>
            </w:r>
          </w:p>
          <w:p w14:paraId="69410A26" w14:textId="1151958F" w:rsidR="004F1AED" w:rsidRPr="00395239" w:rsidRDefault="004F1AED" w:rsidP="00963B27">
            <w:hyperlink r:id="rId8" w:history="1">
              <w:r>
                <w:rPr>
                  <w:rStyle w:val="Hyperlnk"/>
                </w:rPr>
                <w:t>FSC-CNRA-SE V1-0 EN_2018-05-08 (1).pdf</w:t>
              </w:r>
            </w:hyperlink>
          </w:p>
        </w:tc>
        <w:tc>
          <w:tcPr>
            <w:tcW w:w="4678" w:type="dxa"/>
          </w:tcPr>
          <w:p w14:paraId="2EEED1DE" w14:textId="77777777" w:rsidR="00300553" w:rsidRPr="003B25CE" w:rsidRDefault="00300553" w:rsidP="00300553">
            <w:pPr>
              <w:rPr>
                <w:lang w:val="en-US"/>
              </w:rPr>
            </w:pPr>
            <w:r w:rsidRPr="003B25CE">
              <w:rPr>
                <w:lang w:val="en-US"/>
              </w:rPr>
              <w:t>Cat 1 Legal right to harvest = Low risk</w:t>
            </w:r>
          </w:p>
          <w:p w14:paraId="1AF5F011" w14:textId="77777777" w:rsidR="00300553" w:rsidRPr="003B25CE" w:rsidRDefault="00300553" w:rsidP="00300553">
            <w:pPr>
              <w:rPr>
                <w:lang w:val="en-US"/>
              </w:rPr>
            </w:pPr>
            <w:r w:rsidRPr="003B25CE">
              <w:rPr>
                <w:lang w:val="en-US"/>
              </w:rPr>
              <w:t>Cat 2 Traditional and human rights = Low risk</w:t>
            </w:r>
          </w:p>
          <w:p w14:paraId="68077B6A" w14:textId="77777777" w:rsidR="00300553" w:rsidRPr="003B25CE" w:rsidRDefault="00300553" w:rsidP="00300553">
            <w:pPr>
              <w:rPr>
                <w:lang w:val="en-US"/>
              </w:rPr>
            </w:pPr>
            <w:r w:rsidRPr="003B25CE">
              <w:rPr>
                <w:lang w:val="en-US"/>
              </w:rPr>
              <w:t>Cat 3 High conservation values = Low risk</w:t>
            </w:r>
          </w:p>
          <w:p w14:paraId="0216770A" w14:textId="2F32743D" w:rsidR="00300553" w:rsidRPr="00604FE7" w:rsidRDefault="00300553" w:rsidP="00300553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604FE7">
              <w:rPr>
                <w:lang w:val="en-US"/>
              </w:rPr>
              <w:t xml:space="preserve">or the area of origin. No reindeer herding and no IFL:s in this part of Sweden. </w:t>
            </w:r>
          </w:p>
          <w:p w14:paraId="32E172D5" w14:textId="00295E9D" w:rsidR="00300553" w:rsidRPr="00300553" w:rsidRDefault="00300553" w:rsidP="00300553">
            <w:pPr>
              <w:pStyle w:val="Default"/>
              <w:rPr>
                <w:rFonts w:asciiTheme="minorHAnsi" w:hAnsiTheme="minorHAnsi"/>
                <w:i/>
                <w:color w:val="auto"/>
                <w:sz w:val="22"/>
                <w:szCs w:val="22"/>
                <w:lang w:val="en-US"/>
              </w:rPr>
            </w:pPr>
            <w:r w:rsidRPr="00300553">
              <w:rPr>
                <w:rFonts w:asciiTheme="minorHAnsi" w:hAnsiTheme="minorHAnsi"/>
                <w:i/>
                <w:color w:val="auto"/>
                <w:sz w:val="22"/>
                <w:szCs w:val="22"/>
                <w:lang w:val="en-US"/>
              </w:rPr>
              <w:t>Pre-harvest nature value assessments and effective policies not to source from WKHs are implemented and thus considered LOW RISK of sourcing CW from registered and un-registered WKHs. Therefore, for such companies all of Sweden is LOW RISK for HCV1 according to CNRA.</w:t>
            </w:r>
          </w:p>
          <w:p w14:paraId="5341EBAE" w14:textId="0D56D2FA" w:rsidR="00395239" w:rsidRPr="00300553" w:rsidRDefault="00300553" w:rsidP="00395239">
            <w:pPr>
              <w:rPr>
                <w:lang w:val="en-US"/>
              </w:rPr>
            </w:pPr>
            <w:r w:rsidRPr="00395239">
              <w:rPr>
                <w:lang w:val="en-US"/>
              </w:rPr>
              <w:t>Cat 4 Converted to plantations = Low risk</w:t>
            </w:r>
          </w:p>
          <w:p w14:paraId="6733A0B7" w14:textId="77777777" w:rsidR="00300553" w:rsidRPr="00395239" w:rsidRDefault="00300553" w:rsidP="00300553">
            <w:pPr>
              <w:rPr>
                <w:lang w:val="en-US"/>
              </w:rPr>
            </w:pPr>
            <w:r w:rsidRPr="00395239">
              <w:rPr>
                <w:lang w:val="en-US"/>
              </w:rPr>
              <w:t>Cat 5 Genetically modified = Low risk</w:t>
            </w:r>
          </w:p>
          <w:p w14:paraId="22FB4875" w14:textId="77777777" w:rsidR="00D32EFC" w:rsidRPr="00B7700A" w:rsidRDefault="00D32EFC" w:rsidP="00E445C8">
            <w:pPr>
              <w:rPr>
                <w:color w:val="FF0000"/>
                <w:lang w:val="en-US"/>
              </w:rPr>
            </w:pPr>
          </w:p>
        </w:tc>
        <w:tc>
          <w:tcPr>
            <w:tcW w:w="4111" w:type="dxa"/>
          </w:tcPr>
          <w:p w14:paraId="1D17669B" w14:textId="77777777" w:rsidR="00D32EFC" w:rsidRPr="00B7700A" w:rsidRDefault="0039523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There is n</w:t>
            </w:r>
            <w:r w:rsidR="00D32EFC" w:rsidRPr="00395239">
              <w:rPr>
                <w:lang w:val="en-US"/>
              </w:rPr>
              <w:t>o risk of mixing in the supply chain</w:t>
            </w:r>
            <w:r>
              <w:rPr>
                <w:lang w:val="en-US"/>
              </w:rPr>
              <w:t xml:space="preserve"> in order to our routines</w:t>
            </w:r>
          </w:p>
        </w:tc>
      </w:tr>
    </w:tbl>
    <w:p w14:paraId="04E7D620" w14:textId="77777777" w:rsidR="00123C4B" w:rsidRPr="007B7425" w:rsidRDefault="00123C4B" w:rsidP="00123C4B">
      <w:pPr>
        <w:rPr>
          <w:lang w:val="en-US"/>
        </w:rPr>
      </w:pPr>
    </w:p>
    <w:p w14:paraId="4D0E3E99" w14:textId="77777777" w:rsidR="00123C4B" w:rsidRPr="007B7425" w:rsidRDefault="00123C4B" w:rsidP="00123C4B">
      <w:pPr>
        <w:rPr>
          <w:lang w:val="en-US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3369"/>
        <w:gridCol w:w="10801"/>
      </w:tblGrid>
      <w:tr w:rsidR="007B7425" w:rsidRPr="007B7425" w14:paraId="7212D833" w14:textId="77777777" w:rsidTr="00C707EA">
        <w:tc>
          <w:tcPr>
            <w:tcW w:w="3369" w:type="dxa"/>
          </w:tcPr>
          <w:p w14:paraId="36845D88" w14:textId="77777777" w:rsidR="00123C4B" w:rsidRPr="007B7425" w:rsidRDefault="001A01E6" w:rsidP="001A01E6">
            <w:pPr>
              <w:rPr>
                <w:b/>
                <w:lang w:val="en-US"/>
              </w:rPr>
            </w:pPr>
            <w:r w:rsidRPr="007B7425">
              <w:rPr>
                <w:b/>
                <w:lang w:val="en-US"/>
              </w:rPr>
              <w:t>Complaints procedure regarding the DDS</w:t>
            </w:r>
          </w:p>
        </w:tc>
        <w:tc>
          <w:tcPr>
            <w:tcW w:w="10801" w:type="dxa"/>
          </w:tcPr>
          <w:p w14:paraId="0F04FE1B" w14:textId="115ABAF2" w:rsidR="001A01E6" w:rsidRPr="00395239" w:rsidRDefault="001A01E6" w:rsidP="00CD5D3F">
            <w:pPr>
              <w:rPr>
                <w:rFonts w:cstheme="minorHAnsi"/>
                <w:lang w:val="en-US"/>
              </w:rPr>
            </w:pPr>
            <w:r w:rsidRPr="00395239">
              <w:rPr>
                <w:lang w:val="en-US"/>
              </w:rPr>
              <w:t xml:space="preserve">If we receive comments or complaints from stakeholders regarding our DDS, the following procedure </w:t>
            </w:r>
            <w:r w:rsidR="00774B17" w:rsidRPr="00395239">
              <w:rPr>
                <w:lang w:val="en-US"/>
              </w:rPr>
              <w:t>must</w:t>
            </w:r>
            <w:r w:rsidRPr="00395239">
              <w:rPr>
                <w:lang w:val="en-US"/>
              </w:rPr>
              <w:t xml:space="preserve"> be </w:t>
            </w:r>
            <w:r w:rsidR="00E54551" w:rsidRPr="00395239">
              <w:rPr>
                <w:lang w:val="en-US"/>
              </w:rPr>
              <w:t>fo</w:t>
            </w:r>
            <w:r w:rsidR="00E54551" w:rsidRPr="00395239">
              <w:rPr>
                <w:rFonts w:cstheme="minorHAnsi"/>
                <w:lang w:val="en-US"/>
              </w:rPr>
              <w:t>llowed:</w:t>
            </w:r>
            <w:r w:rsidR="00081F2D">
              <w:rPr>
                <w:rFonts w:cstheme="minorHAnsi"/>
                <w:lang w:val="en-US"/>
              </w:rPr>
              <w:t xml:space="preserve"> </w:t>
            </w:r>
            <w:r w:rsidR="00761E5D">
              <w:rPr>
                <w:rFonts w:cstheme="minorHAnsi"/>
                <w:lang w:val="en-US"/>
              </w:rPr>
              <w:t>Complain</w:t>
            </w:r>
            <w:r w:rsidR="00632689">
              <w:rPr>
                <w:rFonts w:cstheme="minorHAnsi"/>
                <w:lang w:val="en-US"/>
              </w:rPr>
              <w:t>t</w:t>
            </w:r>
            <w:r w:rsidR="00761E5D">
              <w:rPr>
                <w:rFonts w:cstheme="minorHAnsi"/>
                <w:lang w:val="en-US"/>
              </w:rPr>
              <w:t xml:space="preserve">s will be </w:t>
            </w:r>
            <w:r w:rsidR="00A41783">
              <w:rPr>
                <w:rFonts w:cstheme="minorHAnsi"/>
                <w:lang w:val="en-US"/>
              </w:rPr>
              <w:t>acknowledged</w:t>
            </w:r>
            <w:r w:rsidR="00761E5D">
              <w:rPr>
                <w:rFonts w:cstheme="minorHAnsi"/>
                <w:lang w:val="en-US"/>
              </w:rPr>
              <w:t xml:space="preserve"> within 2 weeks. Final solution </w:t>
            </w:r>
            <w:r w:rsidR="00774B17">
              <w:rPr>
                <w:rFonts w:cstheme="minorHAnsi"/>
                <w:lang w:val="en-US"/>
              </w:rPr>
              <w:t xml:space="preserve">proposal </w:t>
            </w:r>
            <w:r w:rsidR="00761E5D">
              <w:rPr>
                <w:rFonts w:cstheme="minorHAnsi"/>
                <w:lang w:val="en-US"/>
              </w:rPr>
              <w:t>will be presented within 2 month</w:t>
            </w:r>
            <w:r w:rsidR="00774B17">
              <w:rPr>
                <w:rFonts w:cstheme="minorHAnsi"/>
                <w:lang w:val="en-US"/>
              </w:rPr>
              <w:t>s</w:t>
            </w:r>
            <w:r w:rsidR="00761E5D">
              <w:rPr>
                <w:rFonts w:cstheme="minorHAnsi"/>
                <w:lang w:val="en-US"/>
              </w:rPr>
              <w:t>.</w:t>
            </w:r>
          </w:p>
          <w:p w14:paraId="4D95012A" w14:textId="77777777" w:rsidR="00B7700A" w:rsidRPr="00395239" w:rsidRDefault="00B7700A" w:rsidP="00CD5D3F">
            <w:pPr>
              <w:rPr>
                <w:rFonts w:cstheme="minorHAnsi"/>
                <w:lang w:val="en-US"/>
              </w:rPr>
            </w:pPr>
          </w:p>
          <w:p w14:paraId="685A7A4D" w14:textId="77777777" w:rsidR="00CB545E" w:rsidRPr="007B7425" w:rsidRDefault="00CB545E" w:rsidP="00B7700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</w:tr>
      <w:tr w:rsidR="007B7425" w:rsidRPr="007B7425" w14:paraId="3B69FDC5" w14:textId="77777777" w:rsidTr="00C707EA">
        <w:trPr>
          <w:trHeight w:val="833"/>
        </w:trPr>
        <w:tc>
          <w:tcPr>
            <w:tcW w:w="3369" w:type="dxa"/>
          </w:tcPr>
          <w:p w14:paraId="57FD22DF" w14:textId="77777777" w:rsidR="00123C4B" w:rsidRPr="007B7425" w:rsidRDefault="00A97785" w:rsidP="00526F73">
            <w:pPr>
              <w:rPr>
                <w:b/>
                <w:lang w:val="en-US"/>
              </w:rPr>
            </w:pPr>
            <w:r w:rsidRPr="007B7425">
              <w:rPr>
                <w:b/>
                <w:lang w:val="en-US"/>
              </w:rPr>
              <w:lastRenderedPageBreak/>
              <w:t xml:space="preserve">Contact </w:t>
            </w:r>
            <w:r w:rsidR="00526F73" w:rsidRPr="007B7425">
              <w:rPr>
                <w:lang w:val="en-US"/>
              </w:rPr>
              <w:t>information</w:t>
            </w:r>
            <w:r w:rsidRPr="007B7425">
              <w:rPr>
                <w:lang w:val="en-US"/>
              </w:rPr>
              <w:t xml:space="preserve"> for person or institutions that are responsible for managing the complaints</w:t>
            </w:r>
          </w:p>
        </w:tc>
        <w:tc>
          <w:tcPr>
            <w:tcW w:w="10801" w:type="dxa"/>
          </w:tcPr>
          <w:p w14:paraId="252FB914" w14:textId="08DB2390" w:rsidR="00123C4B" w:rsidRPr="007B7425" w:rsidRDefault="00081F2D" w:rsidP="002C3726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="00AE0D14">
              <w:rPr>
                <w:lang w:val="en-US"/>
              </w:rPr>
              <w:t>at</w:t>
            </w:r>
            <w:r>
              <w:rPr>
                <w:lang w:val="en-US"/>
              </w:rPr>
              <w:t xml:space="preserve"> Sydved AB is </w:t>
            </w:r>
            <w:r w:rsidR="00882462">
              <w:rPr>
                <w:lang w:val="en-US"/>
              </w:rPr>
              <w:t xml:space="preserve">Niklas </w:t>
            </w:r>
            <w:r w:rsidR="002D5FD2">
              <w:rPr>
                <w:lang w:val="en-US"/>
              </w:rPr>
              <w:t>Fogdestam</w:t>
            </w:r>
            <w:r>
              <w:rPr>
                <w:lang w:val="en-US"/>
              </w:rPr>
              <w:t xml:space="preserve"> Phone number +4670558</w:t>
            </w:r>
            <w:r w:rsidR="00882462">
              <w:rPr>
                <w:lang w:val="en-US"/>
              </w:rPr>
              <w:t>8221</w:t>
            </w:r>
            <w:r>
              <w:rPr>
                <w:lang w:val="en-US"/>
              </w:rPr>
              <w:t xml:space="preserve">   Email: </w:t>
            </w:r>
            <w:r w:rsidR="00882462">
              <w:rPr>
                <w:lang w:val="en-US"/>
              </w:rPr>
              <w:t>niklas</w:t>
            </w:r>
            <w:r w:rsidR="00AE0D14">
              <w:rPr>
                <w:lang w:val="en-US"/>
              </w:rPr>
              <w:t>.fogdestam</w:t>
            </w:r>
            <w:r>
              <w:rPr>
                <w:lang w:val="en-US"/>
              </w:rPr>
              <w:t>@sydved.se</w:t>
            </w:r>
          </w:p>
          <w:p w14:paraId="32DBF59B" w14:textId="77777777" w:rsidR="00D32EFC" w:rsidRPr="00BB72D4" w:rsidRDefault="00D32EFC" w:rsidP="002C3726">
            <w:pPr>
              <w:rPr>
                <w:lang w:val="en-US"/>
              </w:rPr>
            </w:pPr>
          </w:p>
        </w:tc>
      </w:tr>
      <w:tr w:rsidR="00300553" w:rsidRPr="006427CC" w14:paraId="520F9F7B" w14:textId="77777777" w:rsidTr="00300553">
        <w:trPr>
          <w:trHeight w:val="833"/>
        </w:trPr>
        <w:tc>
          <w:tcPr>
            <w:tcW w:w="3369" w:type="dxa"/>
          </w:tcPr>
          <w:p w14:paraId="5EEE6F32" w14:textId="77777777" w:rsidR="00300553" w:rsidRPr="00BB72D4" w:rsidRDefault="00300553" w:rsidP="00BA2DDB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</w:p>
          <w:p w14:paraId="7C2CB4F7" w14:textId="77777777" w:rsidR="00300553" w:rsidRPr="007B7425" w:rsidRDefault="00300553" w:rsidP="00BA2DD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7B742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The</w:t>
            </w:r>
            <w:r w:rsidRPr="007B742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control measures </w:t>
            </w:r>
            <w:r w:rsidRPr="007B742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implemented by the organization for each indicator not designated as low risk in the applicable risk assessment </w:t>
            </w:r>
          </w:p>
          <w:p w14:paraId="5A2765D5" w14:textId="77777777" w:rsidR="00300553" w:rsidRPr="007B7425" w:rsidRDefault="00300553" w:rsidP="00BA2DD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0801" w:type="dxa"/>
          </w:tcPr>
          <w:p w14:paraId="347A9131" w14:textId="77777777" w:rsidR="00300553" w:rsidRPr="006427CC" w:rsidRDefault="00300553" w:rsidP="00BA2DDB">
            <w:pPr>
              <w:rPr>
                <w:lang w:val="en-US"/>
              </w:rPr>
            </w:pPr>
          </w:p>
          <w:p w14:paraId="5D20E575" w14:textId="77777777" w:rsidR="00300553" w:rsidRPr="006427CC" w:rsidRDefault="00300553" w:rsidP="00BA2DDB">
            <w:pPr>
              <w:rPr>
                <w:lang w:val="en-US"/>
              </w:rPr>
            </w:pPr>
            <w:r w:rsidRPr="006427CC">
              <w:rPr>
                <w:lang w:val="en-US"/>
              </w:rPr>
              <w:t>Not applicable</w:t>
            </w:r>
          </w:p>
        </w:tc>
      </w:tr>
      <w:tr w:rsidR="00300553" w:rsidRPr="006427CC" w14:paraId="436A9D2B" w14:textId="77777777" w:rsidTr="00300553">
        <w:trPr>
          <w:trHeight w:val="833"/>
        </w:trPr>
        <w:tc>
          <w:tcPr>
            <w:tcW w:w="3369" w:type="dxa"/>
          </w:tcPr>
          <w:p w14:paraId="3C6613B1" w14:textId="77777777" w:rsidR="00300553" w:rsidRPr="007B7425" w:rsidRDefault="00300553" w:rsidP="00BA2DDB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7B742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The organization’s summary of the </w:t>
            </w:r>
            <w:r w:rsidRPr="007B742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consultation process</w:t>
            </w:r>
            <w:r w:rsidRPr="007B742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performed </w:t>
            </w:r>
          </w:p>
        </w:tc>
        <w:tc>
          <w:tcPr>
            <w:tcW w:w="10801" w:type="dxa"/>
          </w:tcPr>
          <w:p w14:paraId="330E3742" w14:textId="77777777" w:rsidR="00300553" w:rsidRPr="006427CC" w:rsidRDefault="00300553" w:rsidP="00BA2DDB">
            <w:r w:rsidRPr="006427CC">
              <w:rPr>
                <w:lang w:val="en-US"/>
              </w:rPr>
              <w:t>Not applicable</w:t>
            </w:r>
          </w:p>
        </w:tc>
      </w:tr>
      <w:tr w:rsidR="00300553" w:rsidRPr="006427CC" w14:paraId="1F14EBAA" w14:textId="77777777" w:rsidTr="00300553">
        <w:trPr>
          <w:trHeight w:val="833"/>
        </w:trPr>
        <w:tc>
          <w:tcPr>
            <w:tcW w:w="3369" w:type="dxa"/>
          </w:tcPr>
          <w:p w14:paraId="14825452" w14:textId="77777777" w:rsidR="00300553" w:rsidRPr="007B7425" w:rsidRDefault="00300553" w:rsidP="00BA2DD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7B742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Information on the engagement of one or more experts in the development of control measures.</w:t>
            </w:r>
          </w:p>
          <w:p w14:paraId="66E984DC" w14:textId="77777777" w:rsidR="00300553" w:rsidRPr="007B7425" w:rsidRDefault="00300553" w:rsidP="00BA2DD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7B742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79AD92B" w14:textId="77777777" w:rsidR="00300553" w:rsidRPr="007B7425" w:rsidRDefault="00300553" w:rsidP="00BA2DDB">
            <w:pPr>
              <w:pStyle w:val="Default"/>
              <w:spacing w:after="134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10801" w:type="dxa"/>
          </w:tcPr>
          <w:p w14:paraId="7A8A1A03" w14:textId="77777777" w:rsidR="00300553" w:rsidRPr="006427CC" w:rsidRDefault="00300553" w:rsidP="00BA2DDB">
            <w:r w:rsidRPr="006427CC">
              <w:rPr>
                <w:lang w:val="en-US"/>
              </w:rPr>
              <w:t>Not applicable</w:t>
            </w:r>
          </w:p>
        </w:tc>
      </w:tr>
      <w:tr w:rsidR="00300553" w:rsidRPr="006427CC" w14:paraId="72EC3BC1" w14:textId="77777777" w:rsidTr="00300553">
        <w:trPr>
          <w:trHeight w:val="833"/>
        </w:trPr>
        <w:tc>
          <w:tcPr>
            <w:tcW w:w="3369" w:type="dxa"/>
          </w:tcPr>
          <w:p w14:paraId="51DB1C77" w14:textId="77777777" w:rsidR="00300553" w:rsidRPr="00D32EFC" w:rsidRDefault="00300553" w:rsidP="00BA2DD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0A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summary of the organization’s findings from field verification undertaken as a control measure, if applicable, and steps taken by the organization to address identified non-conformities where they occurred, </w:t>
            </w:r>
          </w:p>
        </w:tc>
        <w:tc>
          <w:tcPr>
            <w:tcW w:w="10801" w:type="dxa"/>
          </w:tcPr>
          <w:p w14:paraId="5DDFEF4D" w14:textId="77777777" w:rsidR="00300553" w:rsidRPr="006427CC" w:rsidRDefault="00300553" w:rsidP="00BA2DDB">
            <w:r w:rsidRPr="006427CC">
              <w:rPr>
                <w:lang w:val="en-US"/>
              </w:rPr>
              <w:t>Not applicable</w:t>
            </w:r>
          </w:p>
        </w:tc>
      </w:tr>
    </w:tbl>
    <w:p w14:paraId="6C394CD3" w14:textId="77777777" w:rsidR="00FF4E06" w:rsidRPr="00D32EFC" w:rsidRDefault="00FF4E06" w:rsidP="00526F73">
      <w:pPr>
        <w:rPr>
          <w:lang w:val="en-US"/>
        </w:rPr>
      </w:pPr>
    </w:p>
    <w:sectPr w:rsidR="00FF4E06" w:rsidRPr="00D32EFC" w:rsidSect="00526F73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644A"/>
    <w:multiLevelType w:val="hybridMultilevel"/>
    <w:tmpl w:val="C71C24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4B"/>
    <w:rsid w:val="00042A45"/>
    <w:rsid w:val="00081F2D"/>
    <w:rsid w:val="000D09DB"/>
    <w:rsid w:val="000F0F3A"/>
    <w:rsid w:val="00122FEF"/>
    <w:rsid w:val="00123C4B"/>
    <w:rsid w:val="0019004E"/>
    <w:rsid w:val="001A01E6"/>
    <w:rsid w:val="002C3726"/>
    <w:rsid w:val="002D5FD2"/>
    <w:rsid w:val="002D7003"/>
    <w:rsid w:val="00300553"/>
    <w:rsid w:val="00372ED8"/>
    <w:rsid w:val="00395239"/>
    <w:rsid w:val="004023DF"/>
    <w:rsid w:val="00441115"/>
    <w:rsid w:val="004C1B6F"/>
    <w:rsid w:val="004E4A22"/>
    <w:rsid w:val="004F1AED"/>
    <w:rsid w:val="00526F73"/>
    <w:rsid w:val="0059724E"/>
    <w:rsid w:val="005B6D1F"/>
    <w:rsid w:val="00632689"/>
    <w:rsid w:val="007524B6"/>
    <w:rsid w:val="00761E5D"/>
    <w:rsid w:val="00774B17"/>
    <w:rsid w:val="007B7425"/>
    <w:rsid w:val="008459EF"/>
    <w:rsid w:val="00882462"/>
    <w:rsid w:val="008F5EF1"/>
    <w:rsid w:val="00963359"/>
    <w:rsid w:val="00963B27"/>
    <w:rsid w:val="00A409A4"/>
    <w:rsid w:val="00A41783"/>
    <w:rsid w:val="00A97785"/>
    <w:rsid w:val="00AE0D14"/>
    <w:rsid w:val="00AE6898"/>
    <w:rsid w:val="00B7700A"/>
    <w:rsid w:val="00BB72D4"/>
    <w:rsid w:val="00BD24E1"/>
    <w:rsid w:val="00C707EA"/>
    <w:rsid w:val="00C91558"/>
    <w:rsid w:val="00CB545E"/>
    <w:rsid w:val="00CC78B1"/>
    <w:rsid w:val="00CD5086"/>
    <w:rsid w:val="00CD5D3F"/>
    <w:rsid w:val="00D00A46"/>
    <w:rsid w:val="00D32EFC"/>
    <w:rsid w:val="00D8605B"/>
    <w:rsid w:val="00DE7EEB"/>
    <w:rsid w:val="00E54551"/>
    <w:rsid w:val="00E71F73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9FC2"/>
  <w15:docId w15:val="{8206D30A-5DCC-4D7D-AF69-0153E00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4B"/>
    <w:pPr>
      <w:spacing w:after="0" w:line="240" w:lineRule="atLeast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2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23C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23C4B"/>
    <w:rPr>
      <w:color w:val="0563C1" w:themeColor="hyperlink"/>
      <w:u w:val="single"/>
    </w:rPr>
  </w:style>
  <w:style w:type="paragraph" w:customStyle="1" w:styleId="Default">
    <w:name w:val="Default"/>
    <w:rsid w:val="00E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F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niklafo/Dropbox/PC/Downloads/FSC-CNRA-SE%20V1-0%20EN_2018-05-08%20(1)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apport" ma:contentTypeID="0x0101005A04906D0439D24A8AEA3DEDA7DAD9BB0700F9E1D48C6637F7439303AD0F08B21139" ma:contentTypeVersion="17" ma:contentTypeDescription="Basegenskaper för alla Sydved dokument. Alla Sydveds innehållstyper skall ärva från denna innehållstyp." ma:contentTypeScope="" ma:versionID="381e1187c5b60f0e757a6288ba0bba32">
  <xsd:schema xmlns:xsd="http://www.w3.org/2001/XMLSchema" xmlns:xs="http://www.w3.org/2001/XMLSchema" xmlns:p="http://schemas.microsoft.com/office/2006/metadata/properties" xmlns:ns2="8016f68f-91e3-4a55-893e-726852d9c888" xmlns:ns3="b5599f98-e6c9-4093-8eb9-63f956b9d5d8" targetNamespace="http://schemas.microsoft.com/office/2006/metadata/properties" ma:root="true" ma:fieldsID="e77f8a25d92b6c37decee1017a65b2e1" ns2:_="" ns3:_="">
    <xsd:import namespace="8016f68f-91e3-4a55-893e-726852d9c888"/>
    <xsd:import namespace="b5599f98-e6c9-4093-8eb9-63f956b9d5d8"/>
    <xsd:element name="properties">
      <xsd:complexType>
        <xsd:sequence>
          <xsd:element name="documentManagement">
            <xsd:complexType>
              <xsd:all>
                <xsd:element ref="ns2:Utf_x00e4_rdare"/>
                <xsd:element ref="ns2:Dokumenttyp" minOccurs="0"/>
                <xsd:element ref="ns2:Process" minOccurs="0"/>
                <xsd:element ref="ns2:ISO" minOccurs="0"/>
                <xsd:element ref="ns2:Egna_x0020_S_x00f6_kord"/>
                <xsd:element ref="ns2:PEA" minOccurs="0"/>
                <xsd:element ref="ns3:TaxCatchAll" minOccurs="0"/>
                <xsd:element ref="ns3:h355788aa72e4d16a6fc57ecba57691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68f-91e3-4a55-893e-726852d9c888" elementFormDefault="qualified">
    <xsd:import namespace="http://schemas.microsoft.com/office/2006/documentManagement/types"/>
    <xsd:import namespace="http://schemas.microsoft.com/office/infopath/2007/PartnerControls"/>
    <xsd:element name="Utf_x00e4_rdare" ma:index="8" ma:displayName="Utfärdare" ma:description="Utfärdande funktion/region" ma:format="Dropdown" ma:internalName="Utf_x00e4_rdare" ma:readOnly="false">
      <xsd:simpleType>
        <xsd:restriction base="dms:Choice">
          <xsd:enumeration value="VD"/>
          <xsd:enumeration value="Reg Nord"/>
          <xsd:enumeration value="Reg Syd"/>
          <xsd:enumeration value="IT"/>
          <xsd:enumeration value="Ekonomi"/>
          <xsd:enumeration value="Marknadskom."/>
          <xsd:enumeration value="Personal"/>
          <xsd:enumeration value="Skogsbruk"/>
          <xsd:enumeration value="Virke och logistik"/>
        </xsd:restriction>
      </xsd:simpleType>
    </xsd:element>
    <xsd:element name="Dokumenttyp" ma:index="9" nillable="true" ma:displayName="Dokumenttyp" ma:description="Används för att kunna sortera på innehållstyp informationen skrivs in vi workflow." ma:format="Dropdown" ma:hidden="true" ma:internalName="Dokumenttyp" ma:readOnly="false">
      <xsd:simpleType>
        <xsd:restriction base="dms:Choice">
          <xsd:enumeration value="Avtal"/>
          <xsd:enumeration value="Entreprenörsavtal"/>
          <xsd:enumeration value="Användarmanual"/>
          <xsd:enumeration value="Information"/>
          <xsd:enumeration value="Mall"/>
          <xsd:enumeration value="Rapport"/>
          <xsd:enumeration value="Regel"/>
        </xsd:restriction>
      </xsd:simpleType>
    </xsd:element>
    <xsd:element name="Process" ma:index="10" nillable="true" ma:displayName="Process" ma:internalName="Proces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rkesköp"/>
                    <xsd:enumeration value="Produktion"/>
                    <xsd:enumeration value="Transport"/>
                    <xsd:enumeration value="Försäljning"/>
                    <xsd:enumeration value="Stödprocesser"/>
                  </xsd:restriction>
                </xsd:simpleType>
              </xsd:element>
            </xsd:sequence>
          </xsd:extension>
        </xsd:complexContent>
      </xsd:complexType>
    </xsd:element>
    <xsd:element name="ISO" ma:index="11" nillable="true" ma:displayName="Cert. typ" ma:internalName="IS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ljöledningssystem"/>
                    <xsd:enumeration value="SCoC"/>
                    <xsd:enumeration value="Skogsbr.cert."/>
                  </xsd:restriction>
                </xsd:simpleType>
              </xsd:element>
            </xsd:sequence>
          </xsd:extension>
        </xsd:complexContent>
      </xsd:complexType>
    </xsd:element>
    <xsd:element name="Egna_x0020_S_x00f6_kord" ma:index="12" ma:displayName="Egna Sökord" ma:internalName="Egna_x0020_S_x00f6_kord" ma:readOnly="false">
      <xsd:simpleType>
        <xsd:restriction base="dms:Text">
          <xsd:maxLength value="100"/>
        </xsd:restriction>
      </xsd:simpleType>
    </xsd:element>
    <xsd:element name="PEA" ma:index="13" nillable="true" ma:displayName="PEA-rubrik" ma:internalName="PE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A"/>
                    <xsd:enumeration value="ALP"/>
                    <xsd:enumeration value="Anm.dat."/>
                    <xsd:enumeration value="Apt.instr."/>
                    <xsd:enumeration value="Arb.beskr."/>
                    <xsd:enumeration value="ASEA"/>
                    <xsd:enumeration value="Avv.anm."/>
                    <xsd:enumeration value="Bilv.lager"/>
                    <xsd:enumeration value="Dellikvid"/>
                    <xsd:enumeration value="Entr.fakt."/>
                    <xsd:enumeration value="G.naturv."/>
                    <xsd:enumeration value="Gallr.uppf."/>
                    <xsd:enumeration value="Inmätt"/>
                    <xsd:enumeration value="Kartor"/>
                    <xsd:enumeration value="Klarkort"/>
                    <xsd:enumeration value="Klart Sydweb"/>
                    <xsd:enumeration value="Kontrakt"/>
                    <xsd:enumeration value="Reskontrasaldo"/>
                    <xsd:enumeration value="Sen.inmätdat."/>
                    <xsd:enumeration value="Skotat"/>
                    <xsd:enumeration value="Skördat"/>
                    <xsd:enumeration value="Slutredov."/>
                    <xsd:enumeration value="Trp.order"/>
                    <xsd:enumeration value="Uppdragsr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99f98-e6c9-4093-8eb9-63f956b9d5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6bc28ce-e0cf-4bd8-b22b-298363511e50}" ma:internalName="TaxCatchAll" ma:showField="CatchAllData" ma:web="b5599f98-e6c9-4093-8eb9-63f956b9d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55788aa72e4d16a6fc57ecba576918" ma:index="17" nillable="true" ma:taxonomy="true" ma:internalName="h355788aa72e4d16a6fc57ecba576918" ma:taxonomyFieldName="Informationshierarki" ma:displayName="Informationshierarki" ma:default="" ma:fieldId="{1355788a-a72e-4d16-a6fc-57ecba576918}" ma:taxonomyMulti="true" ma:sspId="39dd13f1-b48a-4b19-b06e-6130faac72c2" ma:termSetId="e5de813a-29fc-4f8b-93bb-bc78a107a0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 xmlns="8016f68f-91e3-4a55-893e-726852d9c888">
      <Value>Skogsbr.cert.</Value>
    </ISO>
    <Process xmlns="8016f68f-91e3-4a55-893e-726852d9c888">
      <Value>Stödprocesser</Value>
    </Process>
    <PEA xmlns="8016f68f-91e3-4a55-893e-726852d9c888" xsi:nil="true"/>
    <Dokumenttyp xmlns="8016f68f-91e3-4a55-893e-726852d9c888" xsi:nil="true"/>
    <Egna_x0020_S_x00f6_kord xmlns="8016f68f-91e3-4a55-893e-726852d9c888">Risk DDS FSC</Egna_x0020_S_x00f6_kord>
    <Utf_x00e4_rdare xmlns="8016f68f-91e3-4a55-893e-726852d9c888">Skogsbruk</Utf_x00e4_rdare>
    <h355788aa72e4d16a6fc57ecba576918 xmlns="b5599f98-e6c9-4093-8eb9-63f956b9d5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Chain of Custody</TermName>
          <TermId xmlns="http://schemas.microsoft.com/office/infopath/2007/PartnerControls">50855f3b-07a9-460f-b377-7da7ee37d93d</TermId>
        </TermInfo>
      </Terms>
    </h355788aa72e4d16a6fc57ecba576918>
    <TaxCatchAll xmlns="b5599f98-e6c9-4093-8eb9-63f956b9d5d8">
      <Value>147</Value>
    </TaxCatchAll>
  </documentManagement>
</p:properties>
</file>

<file path=customXml/itemProps1.xml><?xml version="1.0" encoding="utf-8"?>
<ds:datastoreItem xmlns:ds="http://schemas.openxmlformats.org/officeDocument/2006/customXml" ds:itemID="{D93B547F-D1E4-4E74-B9EA-C67DAF6EC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97675-0932-4BA3-B22F-86AA82EB2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6f68f-91e3-4a55-893e-726852d9c888"/>
    <ds:schemaRef ds:uri="b5599f98-e6c9-4093-8eb9-63f956b9d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2C08B-2E86-4E73-B2D0-75C37169B689}">
  <ds:schemaRefs>
    <ds:schemaRef ds:uri="http://schemas.microsoft.com/office/2006/metadata/properties"/>
    <ds:schemaRef ds:uri="http://schemas.microsoft.com/office/infopath/2007/PartnerControls"/>
    <ds:schemaRef ds:uri="8016f68f-91e3-4a55-893e-726852d9c888"/>
    <ds:schemaRef ds:uri="b5599f98-e6c9-4093-8eb9-63f956b9d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2122</Characters>
  <Application>Microsoft Office Word</Application>
  <DocSecurity>0</DocSecurity>
  <Lines>17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Kabel Premium Pulp &amp; Paper GmbH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Mareike</dc:creator>
  <cp:lastModifiedBy>Fogdestam, Niklas</cp:lastModifiedBy>
  <cp:revision>4</cp:revision>
  <cp:lastPrinted>2020-05-14T11:42:00Z</cp:lastPrinted>
  <dcterms:created xsi:type="dcterms:W3CDTF">2024-01-25T11:01:00Z</dcterms:created>
  <dcterms:modified xsi:type="dcterms:W3CDTF">2024-01-25T11:04:00Z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0x0101005A04906D0439D24A8AEA3DEDA7DAD9BB0700F9E1D48C6637F7439303AD0F08B21139</vt:lpwstr>
  </property>
  <property fmtid="{D5CDD505-2E9C-101B-9397-08002B2CF9AE}" pid="3" name="Order">
    <vt:r8>278800</vt:r8>
  </property>
  <property fmtid="{D5CDD505-2E9C-101B-9397-08002B2CF9AE}" pid="4" name="Cert. typ">
    <vt:lpwstr>;#Skogsbr.cert.;#</vt:lpwstr>
  </property>
  <property fmtid="{D5CDD505-2E9C-101B-9397-08002B2CF9AE}" pid="5" name="Informationshierarki">
    <vt:lpwstr>147;#Chain of Custody|50855f3b-07a9-460f-b377-7da7ee37d93d</vt:lpwstr>
  </property>
</Properties>
</file>